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0" w:rsidRPr="00973FF1" w:rsidRDefault="00E77CE5" w:rsidP="00E77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ЗАГШС по г. Шимановск и Шимановскому району</w:t>
      </w:r>
    </w:p>
    <w:p w:rsidR="00E77CE5" w:rsidRDefault="00E77CE5" w:rsidP="00C92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600" w:rsidRPr="00973FF1" w:rsidRDefault="00E77CE5" w:rsidP="00C92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ЗАГС Управление ЗАГС Амурской области</w:t>
      </w:r>
      <w:r w:rsidR="00C92600"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являясь органом исполнительной власти, отводит важную роль пропаганде, развитию и укреплению семейных ценностей и традиций, выполнению принятых Президентом и Правительством Российской Федерации, Правительством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Амурской области </w:t>
      </w:r>
      <w:r w:rsidR="00C92600"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решений в сфере демографической и семейной политики. 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реализации закрепленных Конституцией Российской Федерации прав граждан на государственную поддержку семьи, материнства и детства, а также задач, определенных в Послании Президента Российской Федерации </w:t>
      </w:r>
      <w:r w:rsidR="00E77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Федеральному Собранию, </w:t>
      </w:r>
      <w:r w:rsidR="00E77CE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ЗАГС осуществляет мероприятия, влияющие на формирование позитивного имиджа брака, повышение общественной значимости и статуса материнства, отцовства и детства, пропаганду семейных ценностей и традиций, повышения авторитета семьи.</w:t>
      </w:r>
      <w:proofErr w:type="gramEnd"/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широкого комплекса мер по реализации государственной семейной политики, осуществляемых Управлением ЗАГС, основными являются проведение государственных регистраций заключения брака в торжественной обстановке, торжественные регистрации рождения детей, чествование долгожителей, поздравление супружеских пар, отм</w:t>
      </w:r>
      <w:r w:rsidR="009E4F70">
        <w:rPr>
          <w:rFonts w:ascii="Times New Roman" w:eastAsia="Times New Roman" w:hAnsi="Times New Roman" w:cs="Times New Roman"/>
          <w:sz w:val="32"/>
          <w:szCs w:val="32"/>
          <w:lang w:eastAsia="ru-RU"/>
        </w:rPr>
        <w:t>ечающих юбилеи совместной жизни, чествование отцов.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Традиционным стало проведение торжественных регистраций новорожденных детей и первых пар молодоженов. </w:t>
      </w:r>
    </w:p>
    <w:p w:rsidR="00C92600" w:rsidRPr="00973FF1" w:rsidRDefault="000E2387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Нашим отделам</w:t>
      </w:r>
      <w:r w:rsidR="00C92600"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записи актов гражданского состояния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г. </w:t>
      </w:r>
      <w:r w:rsidR="00C92600"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проведено: </w:t>
      </w:r>
    </w:p>
    <w:p w:rsidR="009E4F70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129 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регистраций заключения брака в торжественной обстановке;</w:t>
      </w:r>
      <w:r w:rsidR="009E4F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4F70">
        <w:rPr>
          <w:rFonts w:ascii="Times New Roman" w:eastAsia="Times New Roman" w:hAnsi="Times New Roman" w:cs="Times New Roman"/>
          <w:sz w:val="32"/>
          <w:szCs w:val="32"/>
          <w:lang w:eastAsia="ru-RU"/>
        </w:rPr>
        <w:t>(2015 г. – 149)</w:t>
      </w:r>
    </w:p>
    <w:p w:rsidR="00C92600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торжественные регистрации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рождения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>100 и 200 ребёнка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, вручение памятных знаков «Новорожденные Приамурья»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E2387" w:rsidRDefault="000E2387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чествование семей, в которых родились двойняшки</w:t>
      </w:r>
    </w:p>
    <w:p w:rsidR="000E2387" w:rsidRDefault="000E2387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чествование многодетных отцов в День отца, которые одни воспитывают детей</w:t>
      </w:r>
    </w:p>
    <w:p w:rsidR="000E2387" w:rsidRPr="00973FF1" w:rsidRDefault="009E4F7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праздник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матери, поздравление молодых мам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-  юбилейные свадьбы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вручение памятных знаков «Юбиляры семейной жизни»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чествования долгожителей; </w:t>
      </w:r>
    </w:p>
    <w:p w:rsidR="00C92600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торжественное мероприятие, на которых поздравляли ветеранов Великой Отечественной войны и труда, супружеские пары, отмечающие юбилеи совместной жизни, многодетные семьи. </w:t>
      </w:r>
    </w:p>
    <w:p w:rsidR="00AE5542" w:rsidRDefault="00AE5542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поздравление новорожденных в родильном доме</w:t>
      </w:r>
    </w:p>
    <w:p w:rsidR="00E4551C" w:rsidRDefault="00E4551C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отделе имеется Книга Почета, в которой оставляют свои подписи юбиляры и  родители новорожденных.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мероприятиях по пропаганде семьи и здорового семейного образа жизни принимали участие представители законодательной и исполнительной власти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>г. Шимановска и Шимановского района.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приглашаем представителей Управления социальной защиты населения города, Управления Пенсионного фонда и глав администраций города и района, заместителей глав по социальным вопросам, работодателей.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Сотрудниками ежегодно проводятся мероприятия, направленные на пропаганду семейных ценностей, крепких нравственных устоев, привлечение внимания к старшему поколению. Данные мероприятия проводятся в рамках празднования Дня влюбленных, Дня Победы в Великой Отечественной войне, Международного Дня семьи, Международного Дня защиты детей, Дня пожилых людей, Дня матери. Популярным в области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стало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празднование Дня семьи, любви и верности.</w:t>
      </w:r>
    </w:p>
    <w:p w:rsidR="00C92600" w:rsidRDefault="009E4F7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 июля 2016 года</w:t>
      </w:r>
      <w:r w:rsidR="00744A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емьи города и района заслуженно получили медаль «За  любовь и верность» это семьи: 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Самарины Александр Васильевич и Людмила Владимировна,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Пшеничных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Николаевич и Ольга Андреевна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Астаповы Александр Никитович и Валентина Васильевна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Эповы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Петрович и Татьяна Константиновна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Алексеевы Михаил Тимофеевич и Надежда Ильинична</w:t>
      </w:r>
    </w:p>
    <w:p w:rsidR="00744A10" w:rsidRDefault="00744A1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Конюшины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Анатолий Геннадьевич и Ольга Владимировна</w:t>
      </w:r>
    </w:p>
    <w:p w:rsidR="004111A9" w:rsidRPr="00973FF1" w:rsidRDefault="004111A9" w:rsidP="00411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 xml:space="preserve">Все семьи </w:t>
      </w:r>
      <w:r w:rsidR="007B486A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 xml:space="preserve">чтут свои семейные традиции. </w:t>
      </w:r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Семейные традиции – это не просто совместные праздники, перечень правил и привычек. На самом деле, семейные традиции – важная часть воспитания и элемент культуры. А если смотреть глубже, то традиции семьи – это база, которая дает возможность ощущать свою связь с прошлым и одновременно чувствовать уверенность в будущем.</w:t>
      </w:r>
    </w:p>
    <w:p w:rsidR="004111A9" w:rsidRPr="00973FF1" w:rsidRDefault="004111A9" w:rsidP="004111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Ребенок должен понимать с самого раннего детства: у него есть Семья, а не просто некоторое число родственников, проживающих в одной квартире. Настоящая семья – это особый мир, со своими правилами, праздниками, непохожими на другие. В такой мир приятно возвращаться из любой поездки, любого путешествия. Здесь всегда любят и ждут.</w:t>
      </w:r>
    </w:p>
    <w:p w:rsidR="004111A9" w:rsidRPr="00973FF1" w:rsidRDefault="004111A9" w:rsidP="004111A9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Семейные традиции складываются из мелочей. Воскресная прогулка с родителями в парке, новая кормушка для птиц с приходом зимы, футбол по пятницам, запах пирогов под Новый год, совместное украшение елки, открытие купального сезона… Можно перечислять много подобных милых и приятных сердцу мелочей, о которых не думаешь, когда живешь дома, но вспоминаешь, когда приходится уезжать.</w:t>
      </w:r>
    </w:p>
    <w:p w:rsidR="004111A9" w:rsidRPr="00973FF1" w:rsidRDefault="004111A9" w:rsidP="004111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Чаще всего традиции семей складываются сами собой, спонтанно. Но, если ничего такого в вашем доме не наблюдается, кто мешает вам придумать эти самые традиции? Начните с самого простого, - например, с фотографий. Сегодня почти у всех снимки хранятся в компьютерах и на дисках. Это, конечно, удобно, но почему бы не распечатать хотя бы некоторые и не создать большой семейный альбом? Дополните фотографии интересными подписями – не в два-три слова, а на полстранички: где вы были, что понравилось, какой забавный случай произошел в этот день</w:t>
      </w:r>
      <w:proofErr w:type="gramStart"/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… С</w:t>
      </w:r>
      <w:proofErr w:type="gramEnd"/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пустя несколько лет вы с интересом и радостью будете рассматривать альбом сами и показывать детям. Он сохранится, как семейная реликвия, на много лет.</w:t>
      </w:r>
    </w:p>
    <w:p w:rsidR="004111A9" w:rsidRDefault="004111A9" w:rsidP="004111A9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Попробуйте увеличить несколько старых фотографий – например, вот эта молодая пара – ваши родители перед свадьбой, а здесь вы уже втроем, а на этой фотографии вы ведете в первый класс своего ребенка</w:t>
      </w:r>
      <w:proofErr w:type="gramStart"/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… П</w:t>
      </w:r>
      <w:proofErr w:type="gramEnd"/>
      <w:r w:rsidRPr="00973FF1">
        <w:rPr>
          <w:rFonts w:ascii="Times New Roman" w:eastAsia="Times New Roman" w:hAnsi="Times New Roman" w:cs="Times New Roman"/>
          <w:color w:val="515756"/>
          <w:sz w:val="32"/>
          <w:szCs w:val="32"/>
          <w:lang w:eastAsia="ru-RU"/>
        </w:rPr>
        <w:t>овесьте их на стены и рассказывайте детям, как познакомились их бабушка с дедушкой, а как – мама и папа.</w:t>
      </w:r>
    </w:p>
    <w:p w:rsidR="00C92600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целях реализации государственной семейной политики, направленной на укрепление авторитета семьи, а также в честь празднования </w:t>
      </w:r>
      <w:r w:rsidR="000E2387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 города проводим торжественные регистрации браков. Молодые пары пригла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шают</w:t>
      </w:r>
      <w:r w:rsidR="003707CE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празднование Дня города</w:t>
      </w:r>
      <w:r w:rsidR="004111A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70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вручается памятный знак Управления ЗАГС Амурской области «Новобрачные Приамурья»</w:t>
      </w:r>
      <w:proofErr w:type="gramStart"/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7CF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4C7C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чествовали семьи детей двойняшек, семьи, которые отмечают юбилей семейной жизни в этот день.</w:t>
      </w:r>
      <w:r w:rsidR="00370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 </w:t>
      </w:r>
      <w:proofErr w:type="spellStart"/>
      <w:r w:rsidR="003707CE">
        <w:rPr>
          <w:rFonts w:ascii="Times New Roman" w:eastAsia="Times New Roman" w:hAnsi="Times New Roman" w:cs="Times New Roman"/>
          <w:sz w:val="32"/>
          <w:szCs w:val="32"/>
          <w:lang w:eastAsia="ru-RU"/>
        </w:rPr>
        <w:t>Овчинниковых</w:t>
      </w:r>
      <w:proofErr w:type="spellEnd"/>
      <w:r w:rsidR="00370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Анатолия Константиновича и Людмилы Валентиновны родилась 19.08.1976 г. в 2016 году они отметили юбилей 40 лет совместной жизни (рубиновая свадьба)</w:t>
      </w:r>
    </w:p>
    <w:p w:rsidR="00C92600" w:rsidRPr="00973FF1" w:rsidRDefault="003707CE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преддверии празднования 100 - </w:t>
      </w:r>
      <w:proofErr w:type="spellStart"/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летия</w:t>
      </w:r>
      <w:proofErr w:type="spellEnd"/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органам ЗАГС в этом году проходит конкурс на Лучший отдел ЗАГС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смотра-конкурса способствует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активизации работы 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ЗАГС по реализации государственной семейной политики, повышению профессионального роста и творческого потенциала сотрудников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92600" w:rsidRPr="00973FF1" w:rsidRDefault="00C92600" w:rsidP="00181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 проводится освещение мероприятий по реализации государственной семейной политики посредством взаимодействия со средствами массовой информации и использования современных информационных технологий. 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телевидению транслировались сюжеты и репортажи о проведенных мероприятиях. </w:t>
      </w:r>
    </w:p>
    <w:p w:rsidR="00C92600" w:rsidRPr="00973FF1" w:rsidRDefault="00C92600" w:rsidP="00C92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событием для широкого информирования населения и пропаганды семейной политики стало оперативно</w:t>
      </w:r>
      <w:r w:rsidR="001817C4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размещение информации и фотоматериалов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мероприятиях, ориентированных на укрепление института семьи, пропаганду материнства и детства</w:t>
      </w:r>
      <w:r w:rsidR="004111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сайте Правительства Амурской области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A14B5" w:rsidRDefault="00C92600" w:rsidP="004111A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итогами проделанной работы Управления ЗАГС стало укрепление статуса семьи, возрождение семейных традиций, повышение значимости материнства и отцовства, престижа здорового образа жизни семей разных поколений на территории </w:t>
      </w:r>
      <w:r w:rsidR="004111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Амурской </w:t>
      </w:r>
      <w:r w:rsidRPr="0097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</w:t>
      </w:r>
    </w:p>
    <w:p w:rsidR="0019723F" w:rsidRPr="00973FF1" w:rsidRDefault="0019723F" w:rsidP="004111A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9723F" w:rsidRPr="00973FF1" w:rsidSect="00973F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D"/>
    <w:rsid w:val="000E2387"/>
    <w:rsid w:val="001817C4"/>
    <w:rsid w:val="0019723F"/>
    <w:rsid w:val="001E756D"/>
    <w:rsid w:val="00343523"/>
    <w:rsid w:val="003707CE"/>
    <w:rsid w:val="004111A9"/>
    <w:rsid w:val="004C7CF5"/>
    <w:rsid w:val="00744A10"/>
    <w:rsid w:val="007B486A"/>
    <w:rsid w:val="008543B5"/>
    <w:rsid w:val="00953D4A"/>
    <w:rsid w:val="00973FF1"/>
    <w:rsid w:val="009B5355"/>
    <w:rsid w:val="009E4F70"/>
    <w:rsid w:val="00AE5542"/>
    <w:rsid w:val="00C15A1E"/>
    <w:rsid w:val="00C92600"/>
    <w:rsid w:val="00E4551C"/>
    <w:rsid w:val="00E77CE5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5"/>
  </w:style>
  <w:style w:type="paragraph" w:styleId="2">
    <w:name w:val="heading 2"/>
    <w:basedOn w:val="a"/>
    <w:link w:val="20"/>
    <w:uiPriority w:val="9"/>
    <w:qFormat/>
    <w:rsid w:val="00C92600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5"/>
  </w:style>
  <w:style w:type="paragraph" w:styleId="2">
    <w:name w:val="heading 2"/>
    <w:basedOn w:val="a"/>
    <w:link w:val="20"/>
    <w:uiPriority w:val="9"/>
    <w:qFormat/>
    <w:rsid w:val="00C92600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1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66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802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071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21408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14859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0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8082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400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11016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Платонова</dc:creator>
  <cp:keywords/>
  <dc:description/>
  <cp:lastModifiedBy>User</cp:lastModifiedBy>
  <cp:revision>15</cp:revision>
  <cp:lastPrinted>2017-05-05T06:17:00Z</cp:lastPrinted>
  <dcterms:created xsi:type="dcterms:W3CDTF">2017-05-03T02:00:00Z</dcterms:created>
  <dcterms:modified xsi:type="dcterms:W3CDTF">2017-05-11T05:54:00Z</dcterms:modified>
</cp:coreProperties>
</file>